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附件1面试人员名单</w:t>
      </w:r>
    </w:p>
    <w:tbl>
      <w:tblPr>
        <w:tblW w:w="9278" w:type="dxa"/>
        <w:tblInd w:w="0" w:type="dxa"/>
        <w:tblBorders>
          <w:top w:val="single" w:color="269400" w:sz="12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1550"/>
        <w:gridCol w:w="3841"/>
        <w:gridCol w:w="2314"/>
        <w:gridCol w:w="787"/>
      </w:tblGrid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报考学校名称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苏子童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中职思政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石佳星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中职思政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中职思政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曾清贵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中职思政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 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罗 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谢晓培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易虹村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郑 京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罗婷婷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于惠淇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楚梦璇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张文苑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胡 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阳 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吴湘梅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唐俊杰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陶宇翔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任登云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曾 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刘倩玉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湘潭市三中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田 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湘潭市三中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如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湘潭市三中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 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湘潭市特殊教育学校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特殊教育教研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姜 峥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湘潭市特殊教育学校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特殊教育教研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黄雅晴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湘潭市特殊教育学校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特殊教育教研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冯佳田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湘潭市特殊教育学校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特殊教育教研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刘希玉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湘潭市特殊教育学校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特殊教育教研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牛 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湘潭市特殊教育学校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特殊教育教研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袁振中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中职兽医教学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李亚兰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中职兽医教学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周花艳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中职兽医教学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唐祎依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中职兽医教学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刘伊玲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彭莹铮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谢玲妞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齐 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张 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严韵文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刘柏林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陆洪培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钟 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周远正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刘晗嫣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周翠玲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蔡 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许丽芳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朱可卿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谭 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 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彭 银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黄昭琴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张聪枝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 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廖兴利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 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张汉军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 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张振宇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勃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杨祖怡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赵湘西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李田利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 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马颜青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向 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谢 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 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陈格英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伍宣臻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刘旭丽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胡 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黄 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 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赵 蕾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贺含蕊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秦亚倩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欧 玥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李艳玲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 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王菊玲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 论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贺晓玲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龙 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许 玮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麻秀萍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彭潇贤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宋秀琴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汤芊沛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唐吉梦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夏 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尹 敏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宾浪漫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邓佳玉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99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 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刘畅宇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盛 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谭钧钧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尹 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钟靖文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 青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张琴诗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彭思婷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109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李 军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赵温也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高中心理教育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胡 婕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高中心理教育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周靓靓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高中心理教育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朱 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高中心理教育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蒙秋芬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高中心理教育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谢爱芝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张 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 洁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陈源彦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119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林雅清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丁 禹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杨 晨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沈婉慧子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马志深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伍 慧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彭玉萍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陈丽蔓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127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刘思卓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高中信息技术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128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熊 孜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湘机中学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129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贺文平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湘机中学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130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谢文娴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湘机中学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刘乐红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湘机中学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王芝飞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男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陈健飞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134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彭玉明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高中心理教育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135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唐靖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中职思政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136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陈凯林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中职思政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27"/>
          <w:szCs w:val="27"/>
          <w:bdr w:val="none" w:color="auto" w:sz="0" w:space="0"/>
        </w:rPr>
        <w:t>　　附件2：各学科面试试教选用教材</w:t>
      </w:r>
    </w:p>
    <w:tbl>
      <w:tblPr>
        <w:tblW w:w="9539" w:type="dxa"/>
        <w:tblInd w:w="0" w:type="dxa"/>
        <w:tblBorders>
          <w:top w:val="single" w:color="269400" w:sz="12" w:space="0"/>
          <w:left w:val="single" w:color="DEDEDE" w:sz="6" w:space="0"/>
          <w:bottom w:val="single" w:color="DEDEDE" w:sz="6" w:space="0"/>
          <w:right w:val="single" w:color="DEDEDE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9"/>
        <w:gridCol w:w="482"/>
        <w:gridCol w:w="776"/>
        <w:gridCol w:w="5628"/>
        <w:gridCol w:w="1484"/>
      </w:tblGrid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单位名称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计划数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引进岗位名称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试教教材名称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版本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湘潭市一中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国家教材委员会专家委员会审核通过2019《数学》（A版）必修 第一册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湘钢一中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教育集团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普通高中教科书语文必修高一下册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国家教材委员会专家委员会审核通过2019《数学》（A版）必修 第一册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译林版牛津高中英语（2020）必修三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译林出版社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高中物理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高中物理必修第二册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高中生物必修第二册 新课程标准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新编统编教材《中外历史纲要》下册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普通高中教科书地理必修第二册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湖南教育出版社2019版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高中体育与健康必修全一册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湘潭大学附属实验学校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译林版牛津高中英语（2020）必修一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译林出版社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国家教材委员会审核通过2019《历史》必修 中外历史纲要 （上）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国家教材委员会专家委员会审核通过2019《数学》 必修 第一册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高中信息技术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普通高中教科书 《信息技术》必修一 《数据与计算》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上海科技教育出版社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高中心理教育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《中小学心理健康教育指导纲要（2012年修订）》和中小学心理健康教育“五维一体”资源包《心理健康教育》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湖南省心理学会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初中物理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教育部审定2013 义务教育教科书《物理》八年级上册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教育科学出版社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湘潭市三中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高中体育与健康必修全一册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湘机中学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高中地理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普通高中教科书地理必修第二册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湖南教育出版社2019版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湘潭市特殊教育学校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特殊教育教研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国家教材委员会专家委员会审核通过2019《生活语文》三年级下册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人民教育出版社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工贸中专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中职语文基础模块上册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高等教育出版社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中职数学基础模块下册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高等教育出版社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中职英语基础模块2（湖南版）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高等教育出版社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中职思政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经济政治与社会第4版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高等教育出版社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21世纪中等职业教育立体化精品教材 中职历史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东南大学出版社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2" w:hRule="atLeast"/>
        </w:trPr>
        <w:tc>
          <w:tcPr>
            <w:tcW w:w="0" w:type="auto"/>
            <w:vMerge w:val="restart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湘潭生物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机电学校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中职兽医教学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“十三五”职业教育国家规划教材《动物病理》第三版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中国农业出版社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中职数学基础模块下册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高等教育出版社</w:t>
            </w:r>
          </w:p>
        </w:tc>
      </w:tr>
      <w:tr>
        <w:tblPrEx>
          <w:tblBorders>
            <w:top w:val="single" w:color="269400" w:sz="12" w:space="0"/>
            <w:left w:val="single" w:color="DEDEDE" w:sz="6" w:space="0"/>
            <w:bottom w:val="single" w:color="DEDEDE" w:sz="6" w:space="0"/>
            <w:right w:val="single" w:color="DEDEDE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0" w:type="auto"/>
            <w:vMerge w:val="continue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中职英语基础模块2（湖南版）</w:t>
            </w:r>
          </w:p>
        </w:tc>
        <w:tc>
          <w:tcPr>
            <w:tcW w:w="0" w:type="auto"/>
            <w:tcBorders>
              <w:top w:val="single" w:color="DEDEDE" w:sz="6" w:space="0"/>
              <w:left w:val="single" w:color="DEDEDE" w:sz="6" w:space="0"/>
              <w:bottom w:val="single" w:color="DEDEDE" w:sz="6" w:space="0"/>
              <w:right w:val="single" w:color="DEDEDE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高等教育出版社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323A1DF4"/>
    <w:rsid w:val="323A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2022-08-11T02:48:00Z</dcterms:created>
  <dc:creator>Administrator</dc:creator>
  <cp:lastModifiedBy>Administrator</cp:lastModifiedBy>
  <dcterms:modified xsi:type="dcterms:W3CDTF">2022-08-11T02:49:19Z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EC493B693CBA4C0489C9E041868C9DAC</vt:lpwstr>
  </property>
</Properties>
</file>